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015AC" w14:textId="77777777" w:rsidR="00AE0BA7" w:rsidRPr="00784969" w:rsidRDefault="00784969" w:rsidP="00784969">
      <w:pPr>
        <w:jc w:val="center"/>
        <w:rPr>
          <w:b/>
          <w:bCs/>
          <w:sz w:val="28"/>
          <w:szCs w:val="28"/>
        </w:rPr>
      </w:pPr>
      <w:r w:rsidRPr="00784969">
        <w:rPr>
          <w:rFonts w:hint="eastAsia"/>
          <w:b/>
          <w:bCs/>
          <w:sz w:val="28"/>
          <w:szCs w:val="28"/>
        </w:rPr>
        <w:t>緊急事態宣言発令に伴う営業方針及びそのスケジュールのお知らせ</w:t>
      </w:r>
    </w:p>
    <w:p w14:paraId="69CC4A03" w14:textId="77777777" w:rsidR="00784969" w:rsidRDefault="00784969" w:rsidP="0065402B"/>
    <w:p w14:paraId="5B22AAB1" w14:textId="1DF41EB7" w:rsidR="00254EC7" w:rsidRDefault="0065402B" w:rsidP="00402768">
      <w:pPr>
        <w:ind w:firstLineChars="100" w:firstLine="210"/>
      </w:pPr>
      <w:r>
        <w:rPr>
          <w:rFonts w:hint="eastAsia"/>
        </w:rPr>
        <w:t>平素より弊社施設をご利用いただき誠に有難うございます。</w:t>
      </w:r>
      <w:r w:rsidR="002566D7">
        <w:rPr>
          <w:rFonts w:hint="eastAsia"/>
        </w:rPr>
        <w:t xml:space="preserve">　</w:t>
      </w:r>
      <w:bookmarkStart w:id="0" w:name="_GoBack"/>
      <w:bookmarkEnd w:id="0"/>
      <w:r>
        <w:rPr>
          <w:rFonts w:hint="eastAsia"/>
        </w:rPr>
        <w:t>弊社運営店舗は４月６日の定休日</w:t>
      </w:r>
      <w:r w:rsidR="00BE5AC3">
        <w:rPr>
          <w:rFonts w:hint="eastAsia"/>
        </w:rPr>
        <w:t>から</w:t>
      </w:r>
      <w:r>
        <w:rPr>
          <w:rFonts w:hint="eastAsia"/>
        </w:rPr>
        <w:t>８日まで</w:t>
      </w:r>
      <w:r w:rsidR="00CD348D">
        <w:rPr>
          <w:rFonts w:hint="eastAsia"/>
        </w:rPr>
        <w:t>営業を自粛し、運営する各店舗の館内の</w:t>
      </w:r>
      <w:r w:rsidR="00BB340A">
        <w:rPr>
          <w:rFonts w:hint="eastAsia"/>
        </w:rPr>
        <w:t>除菌</w:t>
      </w:r>
      <w:r w:rsidR="00CD348D">
        <w:rPr>
          <w:rFonts w:hint="eastAsia"/>
        </w:rPr>
        <w:t>、清掃</w:t>
      </w:r>
      <w:r w:rsidR="00BB340A">
        <w:rPr>
          <w:rFonts w:hint="eastAsia"/>
        </w:rPr>
        <w:t>、</w:t>
      </w:r>
      <w:r w:rsidR="000C2743">
        <w:rPr>
          <w:rFonts w:hint="eastAsia"/>
        </w:rPr>
        <w:t>換気を施す</w:t>
      </w:r>
      <w:r w:rsidR="00402768">
        <w:rPr>
          <w:rFonts w:hint="eastAsia"/>
        </w:rPr>
        <w:t>時間を設け</w:t>
      </w:r>
      <w:r w:rsidR="00CD348D">
        <w:rPr>
          <w:rFonts w:hint="eastAsia"/>
        </w:rPr>
        <w:t>、密閉・密集・密接を防ぐ環境を整え</w:t>
      </w:r>
      <w:r w:rsidR="00156864">
        <w:rPr>
          <w:rFonts w:hint="eastAsia"/>
        </w:rPr>
        <w:t>ると共に</w:t>
      </w:r>
      <w:r w:rsidR="00254EC7">
        <w:rPr>
          <w:rFonts w:hint="eastAsia"/>
        </w:rPr>
        <w:t>あらゆる対策を</w:t>
      </w:r>
      <w:r w:rsidR="00CD348D">
        <w:rPr>
          <w:rFonts w:hint="eastAsia"/>
        </w:rPr>
        <w:t>皆様に</w:t>
      </w:r>
      <w:r w:rsidR="00254EC7">
        <w:rPr>
          <w:rFonts w:hint="eastAsia"/>
        </w:rPr>
        <w:t>も</w:t>
      </w:r>
      <w:r w:rsidR="00CD348D">
        <w:rPr>
          <w:rFonts w:hint="eastAsia"/>
        </w:rPr>
        <w:t>ご協力をいただ</w:t>
      </w:r>
      <w:r w:rsidR="00254EC7">
        <w:rPr>
          <w:rFonts w:hint="eastAsia"/>
        </w:rPr>
        <w:t>きながらここまで</w:t>
      </w:r>
      <w:r w:rsidR="00CD348D">
        <w:rPr>
          <w:rFonts w:hint="eastAsia"/>
        </w:rPr>
        <w:t>まいりました。</w:t>
      </w:r>
    </w:p>
    <w:p w14:paraId="5D404FD2" w14:textId="68AD4AFD" w:rsidR="00CD348D" w:rsidRDefault="00185076" w:rsidP="00402768">
      <w:pPr>
        <w:ind w:firstLineChars="100" w:firstLine="210"/>
      </w:pPr>
      <w:r>
        <w:rPr>
          <w:rFonts w:hint="eastAsia"/>
        </w:rPr>
        <w:t>予定通り</w:t>
      </w:r>
      <w:r w:rsidR="00CD348D" w:rsidRPr="00CD348D">
        <w:rPr>
          <w:rFonts w:hint="eastAsia"/>
        </w:rPr>
        <w:t>４月７日</w:t>
      </w:r>
      <w:r w:rsidR="00402768">
        <w:rPr>
          <w:rFonts w:hint="eastAsia"/>
        </w:rPr>
        <w:t>に</w:t>
      </w:r>
      <w:r w:rsidR="00CD348D" w:rsidRPr="00CD348D">
        <w:rPr>
          <w:rFonts w:hint="eastAsia"/>
        </w:rPr>
        <w:t>政府から緊急事態宣言が発出されました</w:t>
      </w:r>
      <w:r w:rsidR="00CD348D">
        <w:rPr>
          <w:rFonts w:hint="eastAsia"/>
        </w:rPr>
        <w:t>ので、</w:t>
      </w:r>
      <w:r w:rsidR="00BB340A">
        <w:rPr>
          <w:rFonts w:hint="eastAsia"/>
        </w:rPr>
        <w:t>弊社としては</w:t>
      </w:r>
      <w:r w:rsidR="00CD348D">
        <w:rPr>
          <w:rFonts w:hint="eastAsia"/>
        </w:rPr>
        <w:t>冷静かつ</w:t>
      </w:r>
      <w:r w:rsidR="00BB340A">
        <w:rPr>
          <w:rFonts w:hint="eastAsia"/>
        </w:rPr>
        <w:t>慎重な運用が必要と</w:t>
      </w:r>
      <w:r w:rsidR="00C9577C">
        <w:rPr>
          <w:rFonts w:hint="eastAsia"/>
        </w:rPr>
        <w:t>判断したうえで</w:t>
      </w:r>
      <w:r>
        <w:rPr>
          <w:rFonts w:hint="eastAsia"/>
        </w:rPr>
        <w:t>、改めて</w:t>
      </w:r>
      <w:r w:rsidR="00BB340A">
        <w:rPr>
          <w:rFonts w:hint="eastAsia"/>
        </w:rPr>
        <w:t>皆様に</w:t>
      </w:r>
      <w:r w:rsidR="00C9577C">
        <w:rPr>
          <w:rFonts w:hint="eastAsia"/>
        </w:rPr>
        <w:t>は</w:t>
      </w:r>
      <w:r w:rsidR="00BB340A">
        <w:rPr>
          <w:rFonts w:hint="eastAsia"/>
        </w:rPr>
        <w:t>今後のご案内を</w:t>
      </w:r>
      <w:r w:rsidR="00C9577C">
        <w:rPr>
          <w:rFonts w:hint="eastAsia"/>
        </w:rPr>
        <w:t>差し上げたいと思っております。</w:t>
      </w:r>
    </w:p>
    <w:p w14:paraId="0743195D" w14:textId="1689ED45" w:rsidR="00CD348D" w:rsidRDefault="00BB340A" w:rsidP="00402768">
      <w:pPr>
        <w:ind w:firstLineChars="100" w:firstLine="210"/>
      </w:pPr>
      <w:r>
        <w:rPr>
          <w:rFonts w:hint="eastAsia"/>
        </w:rPr>
        <w:t>まず</w:t>
      </w:r>
      <w:r w:rsidR="00C9577C">
        <w:rPr>
          <w:rFonts w:hint="eastAsia"/>
        </w:rPr>
        <w:t>、</w:t>
      </w:r>
      <w:r w:rsidR="00CD348D">
        <w:rPr>
          <w:rFonts w:hint="eastAsia"/>
        </w:rPr>
        <w:t>改正特別措置法に基づき住民に対しては外出自粛を要請し、イベント会場や娯楽施設などには使用制限を求めることができる</w:t>
      </w:r>
      <w:r>
        <w:rPr>
          <w:rFonts w:hint="eastAsia"/>
        </w:rPr>
        <w:t>の</w:t>
      </w:r>
      <w:r w:rsidR="00DC19AD">
        <w:rPr>
          <w:rFonts w:hint="eastAsia"/>
        </w:rPr>
        <w:t>という内容</w:t>
      </w:r>
      <w:r w:rsidR="00254EC7">
        <w:rPr>
          <w:rFonts w:hint="eastAsia"/>
        </w:rPr>
        <w:t>がこの宣言であります</w:t>
      </w:r>
      <w:r w:rsidR="00DC19AD">
        <w:rPr>
          <w:rFonts w:hint="eastAsia"/>
        </w:rPr>
        <w:t>。</w:t>
      </w:r>
      <w:r w:rsidR="00C9577C">
        <w:rPr>
          <w:rFonts w:hint="eastAsia"/>
        </w:rPr>
        <w:t>その</w:t>
      </w:r>
      <w:r w:rsidR="00CD348D">
        <w:rPr>
          <w:rFonts w:hint="eastAsia"/>
        </w:rPr>
        <w:t>言葉からは、物々しい印象を受け</w:t>
      </w:r>
      <w:r>
        <w:rPr>
          <w:rFonts w:hint="eastAsia"/>
        </w:rPr>
        <w:t>ますが、</w:t>
      </w:r>
      <w:r w:rsidR="00CD348D">
        <w:rPr>
          <w:rFonts w:hint="eastAsia"/>
        </w:rPr>
        <w:t>海外のように強制力を伴う「ロックダウン（都市封鎖）」とは根本から異なる</w:t>
      </w:r>
      <w:r w:rsidR="00C9577C">
        <w:rPr>
          <w:rFonts w:hint="eastAsia"/>
        </w:rPr>
        <w:t>という</w:t>
      </w:r>
      <w:r w:rsidR="00254EC7">
        <w:rPr>
          <w:rFonts w:hint="eastAsia"/>
        </w:rPr>
        <w:t>点</w:t>
      </w:r>
      <w:r w:rsidR="000C2743">
        <w:rPr>
          <w:rFonts w:hint="eastAsia"/>
        </w:rPr>
        <w:t>が</w:t>
      </w:r>
      <w:r w:rsidR="00254EC7">
        <w:rPr>
          <w:rFonts w:hint="eastAsia"/>
        </w:rPr>
        <w:t>ありますので</w:t>
      </w:r>
      <w:r w:rsidR="00C9577C">
        <w:rPr>
          <w:rFonts w:hint="eastAsia"/>
        </w:rPr>
        <w:t>、国民には冷静な行動を</w:t>
      </w:r>
      <w:r w:rsidR="00DC19AD">
        <w:rPr>
          <w:rFonts w:hint="eastAsia"/>
        </w:rPr>
        <w:t>とるよう</w:t>
      </w:r>
      <w:r>
        <w:rPr>
          <w:rFonts w:hint="eastAsia"/>
        </w:rPr>
        <w:t>安倍首相</w:t>
      </w:r>
      <w:r w:rsidR="000C2743">
        <w:rPr>
          <w:rFonts w:hint="eastAsia"/>
        </w:rPr>
        <w:t>ならび</w:t>
      </w:r>
      <w:r>
        <w:rPr>
          <w:rFonts w:hint="eastAsia"/>
        </w:rPr>
        <w:t>に小池都知事</w:t>
      </w:r>
      <w:r w:rsidR="00C9577C">
        <w:rPr>
          <w:rFonts w:hint="eastAsia"/>
        </w:rPr>
        <w:t>から</w:t>
      </w:r>
      <w:r w:rsidR="00DC19AD">
        <w:rPr>
          <w:rFonts w:hint="eastAsia"/>
        </w:rPr>
        <w:t>も</w:t>
      </w:r>
      <w:r>
        <w:rPr>
          <w:rFonts w:hint="eastAsia"/>
        </w:rPr>
        <w:t>呼びかけ</w:t>
      </w:r>
      <w:r w:rsidR="00C9577C">
        <w:rPr>
          <w:rFonts w:hint="eastAsia"/>
        </w:rPr>
        <w:t>が</w:t>
      </w:r>
      <w:r w:rsidR="00254EC7">
        <w:rPr>
          <w:rFonts w:hint="eastAsia"/>
        </w:rPr>
        <w:t>ございました</w:t>
      </w:r>
      <w:r w:rsidR="00C9577C">
        <w:rPr>
          <w:rFonts w:hint="eastAsia"/>
        </w:rPr>
        <w:t>。</w:t>
      </w:r>
    </w:p>
    <w:p w14:paraId="3430B1BE" w14:textId="455946F9" w:rsidR="00147EB5" w:rsidRDefault="00147EB5" w:rsidP="00254EC7">
      <w:pPr>
        <w:ind w:firstLineChars="100" w:firstLine="210"/>
      </w:pPr>
      <w:r>
        <w:rPr>
          <w:rFonts w:hint="eastAsia"/>
        </w:rPr>
        <w:t>商業施設などの休業要請は４月１１日から</w:t>
      </w:r>
      <w:r w:rsidR="00DC19AD">
        <w:rPr>
          <w:rFonts w:hint="eastAsia"/>
        </w:rPr>
        <w:t>の</w:t>
      </w:r>
      <w:r>
        <w:rPr>
          <w:rFonts w:hint="eastAsia"/>
        </w:rPr>
        <w:t>実施を目指す方針と</w:t>
      </w:r>
      <w:r w:rsidR="00DC19AD">
        <w:rPr>
          <w:rFonts w:hint="eastAsia"/>
        </w:rPr>
        <w:t>されて</w:t>
      </w:r>
      <w:r w:rsidR="00BE5AC3">
        <w:rPr>
          <w:rFonts w:hint="eastAsia"/>
        </w:rPr>
        <w:t>おり</w:t>
      </w:r>
      <w:r>
        <w:rPr>
          <w:rFonts w:hint="eastAsia"/>
        </w:rPr>
        <w:t>、その会見</w:t>
      </w:r>
      <w:r w:rsidR="00254EC7">
        <w:rPr>
          <w:rFonts w:hint="eastAsia"/>
        </w:rPr>
        <w:t>は</w:t>
      </w:r>
      <w:r>
        <w:rPr>
          <w:rFonts w:hint="eastAsia"/>
        </w:rPr>
        <w:t>４月１０日に行う旨</w:t>
      </w:r>
      <w:r w:rsidR="00D93D95">
        <w:rPr>
          <w:rFonts w:hint="eastAsia"/>
        </w:rPr>
        <w:t>の</w:t>
      </w:r>
      <w:r>
        <w:rPr>
          <w:rFonts w:hint="eastAsia"/>
        </w:rPr>
        <w:t>発表</w:t>
      </w:r>
      <w:r w:rsidR="000C2743">
        <w:rPr>
          <w:rFonts w:hint="eastAsia"/>
        </w:rPr>
        <w:t>を</w:t>
      </w:r>
      <w:r w:rsidR="00D93D95">
        <w:rPr>
          <w:rFonts w:hint="eastAsia"/>
        </w:rPr>
        <w:t>政府</w:t>
      </w:r>
      <w:r w:rsidR="000C2743">
        <w:rPr>
          <w:rFonts w:hint="eastAsia"/>
        </w:rPr>
        <w:t>が行います。</w:t>
      </w:r>
      <w:r w:rsidR="00E90B12">
        <w:rPr>
          <w:rFonts w:hint="eastAsia"/>
        </w:rPr>
        <w:t>弊社の営業</w:t>
      </w:r>
      <w:r w:rsidR="00BE5AC3">
        <w:rPr>
          <w:rFonts w:hint="eastAsia"/>
        </w:rPr>
        <w:t>に</w:t>
      </w:r>
      <w:r w:rsidR="00254EC7">
        <w:rPr>
          <w:rFonts w:hint="eastAsia"/>
        </w:rPr>
        <w:t>関</w:t>
      </w:r>
      <w:r w:rsidR="00BE5AC3">
        <w:rPr>
          <w:rFonts w:hint="eastAsia"/>
        </w:rPr>
        <w:t>して</w:t>
      </w:r>
      <w:r w:rsidR="00E90B12">
        <w:rPr>
          <w:rFonts w:hint="eastAsia"/>
        </w:rPr>
        <w:t>もそれに則って</w:t>
      </w:r>
      <w:r w:rsidR="00BE5AC3">
        <w:rPr>
          <w:rFonts w:hint="eastAsia"/>
        </w:rPr>
        <w:t>いく方針であ</w:t>
      </w:r>
      <w:r w:rsidR="00254EC7">
        <w:rPr>
          <w:rFonts w:hint="eastAsia"/>
        </w:rPr>
        <w:t>ることをご報告申し上げます。</w:t>
      </w:r>
      <w:r w:rsidR="00DC19AD">
        <w:rPr>
          <w:rFonts w:hint="eastAsia"/>
        </w:rPr>
        <w:t>何かとご協力を賜ることが多く</w:t>
      </w:r>
      <w:r w:rsidR="00254EC7">
        <w:rPr>
          <w:rFonts w:hint="eastAsia"/>
        </w:rPr>
        <w:t>たいへん</w:t>
      </w:r>
      <w:r w:rsidR="00DC19AD">
        <w:rPr>
          <w:rFonts w:hint="eastAsia"/>
        </w:rPr>
        <w:t>恐縮</w:t>
      </w:r>
      <w:r w:rsidR="00254EC7">
        <w:rPr>
          <w:rFonts w:hint="eastAsia"/>
        </w:rPr>
        <w:t>ですが</w:t>
      </w:r>
      <w:r w:rsidR="00E90B12">
        <w:rPr>
          <w:rFonts w:hint="eastAsia"/>
        </w:rPr>
        <w:t>、</w:t>
      </w:r>
      <w:r w:rsidR="00DC19AD">
        <w:rPr>
          <w:rFonts w:hint="eastAsia"/>
        </w:rPr>
        <w:t>どうぞ、この事情をお汲み取りいただきご理解</w:t>
      </w:r>
      <w:r w:rsidR="00254EC7">
        <w:rPr>
          <w:rFonts w:hint="eastAsia"/>
        </w:rPr>
        <w:t>賜りますよう</w:t>
      </w:r>
      <w:r w:rsidR="00DC19AD">
        <w:rPr>
          <w:rFonts w:hint="eastAsia"/>
        </w:rPr>
        <w:t>よろしくお願い申し上げます。</w:t>
      </w:r>
    </w:p>
    <w:p w14:paraId="4B1F9F43" w14:textId="77777777" w:rsidR="00DC19AD" w:rsidRPr="000C2743" w:rsidRDefault="00DC19AD" w:rsidP="0065402B"/>
    <w:p w14:paraId="172DB3FF" w14:textId="45DFC1C2" w:rsidR="00DC19AD" w:rsidRDefault="00DC19AD" w:rsidP="00E90B12">
      <w:pPr>
        <w:ind w:firstLineChars="300" w:firstLine="630"/>
      </w:pPr>
      <w:r>
        <w:rPr>
          <w:rFonts w:hint="eastAsia"/>
        </w:rPr>
        <w:t>【弊社のお知らせしているスケジュール</w:t>
      </w:r>
      <w:r w:rsidR="000C2743">
        <w:rPr>
          <w:rFonts w:hint="eastAsia"/>
        </w:rPr>
        <w:t>は下記のとおりです</w:t>
      </w:r>
      <w:r>
        <w:rPr>
          <w:rFonts w:hint="eastAsia"/>
        </w:rPr>
        <w:t>】</w:t>
      </w:r>
    </w:p>
    <w:tbl>
      <w:tblPr>
        <w:tblStyle w:val="a3"/>
        <w:tblW w:w="0" w:type="auto"/>
        <w:tblInd w:w="638" w:type="dxa"/>
        <w:tblLook w:val="04A0" w:firstRow="1" w:lastRow="0" w:firstColumn="1" w:lastColumn="0" w:noHBand="0" w:noVBand="1"/>
      </w:tblPr>
      <w:tblGrid>
        <w:gridCol w:w="1559"/>
        <w:gridCol w:w="3828"/>
        <w:gridCol w:w="3078"/>
      </w:tblGrid>
      <w:tr w:rsidR="00784969" w14:paraId="250D295A" w14:textId="77777777" w:rsidTr="006A4384">
        <w:tc>
          <w:tcPr>
            <w:tcW w:w="1559" w:type="dxa"/>
            <w:tcBorders>
              <w:bottom w:val="double" w:sz="4" w:space="0" w:color="auto"/>
            </w:tcBorders>
          </w:tcPr>
          <w:p w14:paraId="4F5EEB44" w14:textId="77777777" w:rsidR="00784969" w:rsidRPr="006A4384" w:rsidRDefault="00784969" w:rsidP="00784969">
            <w:pPr>
              <w:jc w:val="center"/>
              <w:rPr>
                <w:b/>
                <w:bCs/>
              </w:rPr>
            </w:pPr>
            <w:r w:rsidRPr="006A4384">
              <w:rPr>
                <w:rFonts w:hint="eastAsia"/>
                <w:b/>
                <w:bCs/>
              </w:rPr>
              <w:t>４月</w:t>
            </w:r>
          </w:p>
        </w:tc>
        <w:tc>
          <w:tcPr>
            <w:tcW w:w="3828" w:type="dxa"/>
            <w:tcBorders>
              <w:bottom w:val="double" w:sz="4" w:space="0" w:color="auto"/>
            </w:tcBorders>
          </w:tcPr>
          <w:p w14:paraId="0774814C" w14:textId="77777777" w:rsidR="00784969" w:rsidRPr="006A4384" w:rsidRDefault="00784969" w:rsidP="00784969">
            <w:pPr>
              <w:jc w:val="center"/>
              <w:rPr>
                <w:b/>
                <w:bCs/>
              </w:rPr>
            </w:pPr>
            <w:r w:rsidRPr="006A4384">
              <w:rPr>
                <w:rFonts w:hint="eastAsia"/>
                <w:b/>
                <w:bCs/>
              </w:rPr>
              <w:t>店舗営業</w:t>
            </w:r>
          </w:p>
        </w:tc>
        <w:tc>
          <w:tcPr>
            <w:tcW w:w="3078" w:type="dxa"/>
            <w:tcBorders>
              <w:bottom w:val="double" w:sz="4" w:space="0" w:color="auto"/>
            </w:tcBorders>
          </w:tcPr>
          <w:p w14:paraId="1B91022D" w14:textId="77777777" w:rsidR="00784969" w:rsidRPr="006A4384" w:rsidRDefault="00784969" w:rsidP="00784969">
            <w:pPr>
              <w:jc w:val="center"/>
              <w:rPr>
                <w:b/>
                <w:bCs/>
              </w:rPr>
            </w:pPr>
            <w:r w:rsidRPr="006A4384">
              <w:rPr>
                <w:rFonts w:hint="eastAsia"/>
                <w:b/>
                <w:bCs/>
              </w:rPr>
              <w:t>行政機関からの指示</w:t>
            </w:r>
          </w:p>
        </w:tc>
      </w:tr>
      <w:tr w:rsidR="00784969" w14:paraId="7DDB37C7" w14:textId="77777777" w:rsidTr="006A4384">
        <w:tc>
          <w:tcPr>
            <w:tcW w:w="1559" w:type="dxa"/>
            <w:tcBorders>
              <w:top w:val="double" w:sz="4" w:space="0" w:color="auto"/>
            </w:tcBorders>
          </w:tcPr>
          <w:p w14:paraId="04F83399" w14:textId="77777777" w:rsidR="00784969" w:rsidRDefault="00784969" w:rsidP="00784969">
            <w:pPr>
              <w:jc w:val="right"/>
            </w:pPr>
            <w:r>
              <w:rPr>
                <w:rFonts w:hint="eastAsia"/>
              </w:rPr>
              <w:t>１日（水）</w:t>
            </w:r>
          </w:p>
        </w:tc>
        <w:tc>
          <w:tcPr>
            <w:tcW w:w="3828" w:type="dxa"/>
            <w:tcBorders>
              <w:top w:val="double" w:sz="4" w:space="0" w:color="auto"/>
            </w:tcBorders>
          </w:tcPr>
          <w:p w14:paraId="40E01626" w14:textId="77777777" w:rsidR="00784969" w:rsidRDefault="00784969" w:rsidP="00784969">
            <w:pPr>
              <w:jc w:val="center"/>
            </w:pPr>
            <w:r>
              <w:rPr>
                <w:rFonts w:hint="eastAsia"/>
              </w:rPr>
              <w:t>今後のご連絡</w:t>
            </w:r>
          </w:p>
        </w:tc>
        <w:tc>
          <w:tcPr>
            <w:tcW w:w="3078" w:type="dxa"/>
            <w:tcBorders>
              <w:top w:val="double" w:sz="4" w:space="0" w:color="auto"/>
            </w:tcBorders>
          </w:tcPr>
          <w:p w14:paraId="6FBE9807" w14:textId="77777777" w:rsidR="00784969" w:rsidRDefault="00784969" w:rsidP="00784969">
            <w:pPr>
              <w:jc w:val="center"/>
            </w:pPr>
          </w:p>
        </w:tc>
      </w:tr>
      <w:tr w:rsidR="00784969" w14:paraId="728DC717" w14:textId="77777777" w:rsidTr="00784969">
        <w:tc>
          <w:tcPr>
            <w:tcW w:w="1559" w:type="dxa"/>
          </w:tcPr>
          <w:p w14:paraId="5DF7DB95" w14:textId="77777777" w:rsidR="00784969" w:rsidRDefault="00784969" w:rsidP="00784969">
            <w:pPr>
              <w:jc w:val="right"/>
            </w:pPr>
            <w:r>
              <w:rPr>
                <w:rFonts w:hint="eastAsia"/>
              </w:rPr>
              <w:t>６日（月）</w:t>
            </w:r>
          </w:p>
        </w:tc>
        <w:tc>
          <w:tcPr>
            <w:tcW w:w="3828" w:type="dxa"/>
          </w:tcPr>
          <w:p w14:paraId="08AFBA93" w14:textId="77777777" w:rsidR="00784969" w:rsidRDefault="00784969" w:rsidP="00784969">
            <w:pPr>
              <w:jc w:val="center"/>
            </w:pPr>
            <w:r>
              <w:rPr>
                <w:rFonts w:hint="eastAsia"/>
              </w:rPr>
              <w:t>定休日</w:t>
            </w:r>
          </w:p>
        </w:tc>
        <w:tc>
          <w:tcPr>
            <w:tcW w:w="3078" w:type="dxa"/>
          </w:tcPr>
          <w:p w14:paraId="58954BE7" w14:textId="77777777" w:rsidR="00784969" w:rsidRDefault="00784969" w:rsidP="00784969">
            <w:pPr>
              <w:jc w:val="center"/>
            </w:pPr>
          </w:p>
        </w:tc>
      </w:tr>
      <w:tr w:rsidR="00784969" w14:paraId="38C5F7AC" w14:textId="77777777" w:rsidTr="00784969">
        <w:tc>
          <w:tcPr>
            <w:tcW w:w="1559" w:type="dxa"/>
          </w:tcPr>
          <w:p w14:paraId="441BA5F5" w14:textId="77777777" w:rsidR="00784969" w:rsidRDefault="00784969" w:rsidP="00784969">
            <w:pPr>
              <w:jc w:val="right"/>
            </w:pPr>
            <w:r>
              <w:rPr>
                <w:rFonts w:hint="eastAsia"/>
              </w:rPr>
              <w:t>７日（火）</w:t>
            </w:r>
          </w:p>
        </w:tc>
        <w:tc>
          <w:tcPr>
            <w:tcW w:w="3828" w:type="dxa"/>
          </w:tcPr>
          <w:p w14:paraId="73BA715B" w14:textId="77777777" w:rsidR="00784969" w:rsidRDefault="00784969" w:rsidP="00784969">
            <w:pPr>
              <w:jc w:val="center"/>
            </w:pPr>
            <w:r>
              <w:rPr>
                <w:rFonts w:hint="eastAsia"/>
              </w:rPr>
              <w:t>臨時休業日</w:t>
            </w:r>
          </w:p>
        </w:tc>
        <w:tc>
          <w:tcPr>
            <w:tcW w:w="3078" w:type="dxa"/>
          </w:tcPr>
          <w:p w14:paraId="529BA997" w14:textId="77777777" w:rsidR="00784969" w:rsidRDefault="00784969" w:rsidP="00784969">
            <w:pPr>
              <w:jc w:val="center"/>
            </w:pPr>
            <w:r>
              <w:rPr>
                <w:rFonts w:hint="eastAsia"/>
              </w:rPr>
              <w:t>緊急事態宣言発令</w:t>
            </w:r>
          </w:p>
        </w:tc>
      </w:tr>
      <w:tr w:rsidR="00784969" w14:paraId="5F2DC318" w14:textId="77777777" w:rsidTr="00784969">
        <w:tc>
          <w:tcPr>
            <w:tcW w:w="1559" w:type="dxa"/>
          </w:tcPr>
          <w:p w14:paraId="1DBB57F4" w14:textId="77777777" w:rsidR="00784969" w:rsidRDefault="00784969" w:rsidP="00784969">
            <w:pPr>
              <w:jc w:val="right"/>
            </w:pPr>
            <w:r>
              <w:rPr>
                <w:rFonts w:hint="eastAsia"/>
              </w:rPr>
              <w:t>８日（水）</w:t>
            </w:r>
          </w:p>
        </w:tc>
        <w:tc>
          <w:tcPr>
            <w:tcW w:w="3828" w:type="dxa"/>
          </w:tcPr>
          <w:p w14:paraId="3729F6A5" w14:textId="77777777" w:rsidR="00784969" w:rsidRDefault="00784969" w:rsidP="00784969">
            <w:pPr>
              <w:jc w:val="center"/>
            </w:pPr>
            <w:r>
              <w:rPr>
                <w:rFonts w:hint="eastAsia"/>
              </w:rPr>
              <w:t>臨時休業日</w:t>
            </w:r>
          </w:p>
        </w:tc>
        <w:tc>
          <w:tcPr>
            <w:tcW w:w="3078" w:type="dxa"/>
          </w:tcPr>
          <w:p w14:paraId="5FE7EAF6" w14:textId="77777777" w:rsidR="00784969" w:rsidRDefault="00784969" w:rsidP="00784969">
            <w:pPr>
              <w:jc w:val="center"/>
            </w:pPr>
          </w:p>
        </w:tc>
      </w:tr>
      <w:tr w:rsidR="00784969" w14:paraId="5E3EC28B" w14:textId="77777777" w:rsidTr="00784969">
        <w:tc>
          <w:tcPr>
            <w:tcW w:w="1559" w:type="dxa"/>
          </w:tcPr>
          <w:p w14:paraId="79A266DA" w14:textId="77777777" w:rsidR="00784969" w:rsidRDefault="00784969" w:rsidP="00784969">
            <w:pPr>
              <w:jc w:val="right"/>
            </w:pPr>
            <w:r>
              <w:rPr>
                <w:rFonts w:hint="eastAsia"/>
              </w:rPr>
              <w:t>９日（木）</w:t>
            </w:r>
          </w:p>
        </w:tc>
        <w:tc>
          <w:tcPr>
            <w:tcW w:w="3828" w:type="dxa"/>
          </w:tcPr>
          <w:p w14:paraId="6650B20D" w14:textId="77777777" w:rsidR="00784969" w:rsidRDefault="00784969" w:rsidP="00784969">
            <w:pPr>
              <w:jc w:val="center"/>
            </w:pPr>
            <w:r>
              <w:rPr>
                <w:rFonts w:hint="eastAsia"/>
              </w:rPr>
              <w:t>通常営業</w:t>
            </w:r>
          </w:p>
        </w:tc>
        <w:tc>
          <w:tcPr>
            <w:tcW w:w="3078" w:type="dxa"/>
          </w:tcPr>
          <w:p w14:paraId="40CB9C7A" w14:textId="77777777" w:rsidR="00784969" w:rsidRDefault="00784969" w:rsidP="00784969">
            <w:pPr>
              <w:jc w:val="center"/>
            </w:pPr>
            <w:r>
              <w:rPr>
                <w:rFonts w:hint="eastAsia"/>
              </w:rPr>
              <w:t>東京都として成案成立</w:t>
            </w:r>
          </w:p>
        </w:tc>
      </w:tr>
      <w:tr w:rsidR="00784969" w14:paraId="04CAB6FB" w14:textId="77777777" w:rsidTr="00784969">
        <w:tc>
          <w:tcPr>
            <w:tcW w:w="1559" w:type="dxa"/>
          </w:tcPr>
          <w:p w14:paraId="28BA409D" w14:textId="77777777" w:rsidR="00784969" w:rsidRDefault="00784969" w:rsidP="00784969">
            <w:pPr>
              <w:jc w:val="right"/>
            </w:pPr>
            <w:r>
              <w:rPr>
                <w:rFonts w:hint="eastAsia"/>
              </w:rPr>
              <w:t>１０日（金）</w:t>
            </w:r>
          </w:p>
        </w:tc>
        <w:tc>
          <w:tcPr>
            <w:tcW w:w="3828" w:type="dxa"/>
          </w:tcPr>
          <w:p w14:paraId="0C4D9304" w14:textId="77777777" w:rsidR="00784969" w:rsidRDefault="00784969" w:rsidP="00784969">
            <w:pPr>
              <w:jc w:val="center"/>
            </w:pPr>
            <w:r>
              <w:rPr>
                <w:rFonts w:hint="eastAsia"/>
              </w:rPr>
              <w:t>通常営業</w:t>
            </w:r>
          </w:p>
        </w:tc>
        <w:tc>
          <w:tcPr>
            <w:tcW w:w="3078" w:type="dxa"/>
          </w:tcPr>
          <w:p w14:paraId="170DBAFA" w14:textId="77777777" w:rsidR="00784969" w:rsidRDefault="00784969" w:rsidP="00784969">
            <w:pPr>
              <w:jc w:val="center"/>
            </w:pPr>
            <w:r>
              <w:rPr>
                <w:rFonts w:hint="eastAsia"/>
              </w:rPr>
              <w:t>対象施設への休業要請</w:t>
            </w:r>
          </w:p>
        </w:tc>
      </w:tr>
      <w:tr w:rsidR="00784969" w14:paraId="1484A14A" w14:textId="77777777" w:rsidTr="00784969">
        <w:tc>
          <w:tcPr>
            <w:tcW w:w="1559" w:type="dxa"/>
          </w:tcPr>
          <w:p w14:paraId="6FDA6A76" w14:textId="77777777" w:rsidR="00784969" w:rsidRDefault="00784969" w:rsidP="00784969">
            <w:pPr>
              <w:jc w:val="right"/>
            </w:pPr>
            <w:r>
              <w:rPr>
                <w:rFonts w:hint="eastAsia"/>
              </w:rPr>
              <w:t>１１日（土）</w:t>
            </w:r>
          </w:p>
        </w:tc>
        <w:tc>
          <w:tcPr>
            <w:tcW w:w="3828" w:type="dxa"/>
          </w:tcPr>
          <w:p w14:paraId="2933224F" w14:textId="3CA06DD1" w:rsidR="00784969" w:rsidRDefault="00784969" w:rsidP="00784969">
            <w:pPr>
              <w:jc w:val="center"/>
            </w:pPr>
            <w:r>
              <w:rPr>
                <w:rFonts w:hint="eastAsia"/>
              </w:rPr>
              <w:t>行政機関の要請に則って</w:t>
            </w:r>
            <w:r w:rsidR="00D93D95">
              <w:rPr>
                <w:rFonts w:hint="eastAsia"/>
              </w:rPr>
              <w:t>休業を予定</w:t>
            </w:r>
          </w:p>
        </w:tc>
        <w:tc>
          <w:tcPr>
            <w:tcW w:w="3078" w:type="dxa"/>
          </w:tcPr>
          <w:p w14:paraId="29B80AD7" w14:textId="77777777" w:rsidR="00784969" w:rsidRDefault="00784969" w:rsidP="00784969">
            <w:pPr>
              <w:jc w:val="center"/>
            </w:pPr>
          </w:p>
        </w:tc>
      </w:tr>
    </w:tbl>
    <w:p w14:paraId="3F2C5CCA" w14:textId="39CD7F68" w:rsidR="0065402B" w:rsidRPr="00254EC7" w:rsidRDefault="00784969" w:rsidP="0065402B">
      <w:pPr>
        <w:rPr>
          <w:sz w:val="16"/>
          <w:szCs w:val="16"/>
        </w:rPr>
      </w:pPr>
      <w:r>
        <w:rPr>
          <w:rFonts w:hint="eastAsia"/>
        </w:rPr>
        <w:t xml:space="preserve">　　　</w:t>
      </w:r>
      <w:r w:rsidRPr="00254EC7">
        <w:rPr>
          <w:rFonts w:hint="eastAsia"/>
          <w:sz w:val="16"/>
          <w:szCs w:val="16"/>
        </w:rPr>
        <w:t>※自転車ショップに関しては時短営業</w:t>
      </w:r>
      <w:r w:rsidR="00254EC7" w:rsidRPr="00254EC7">
        <w:rPr>
          <w:rFonts w:hint="eastAsia"/>
          <w:sz w:val="16"/>
          <w:szCs w:val="16"/>
        </w:rPr>
        <w:t>等の対策にて検討してまいりますが、こちらも改めてお知らせすることに致します。</w:t>
      </w:r>
    </w:p>
    <w:p w14:paraId="23F0811C" w14:textId="77777777" w:rsidR="00784969" w:rsidRDefault="00784969" w:rsidP="00784969">
      <w:pPr>
        <w:ind w:firstLineChars="100" w:firstLine="210"/>
      </w:pPr>
    </w:p>
    <w:p w14:paraId="72F85069" w14:textId="7EF81568" w:rsidR="00254EC7" w:rsidRDefault="0036547A" w:rsidP="00254EC7">
      <w:pPr>
        <w:ind w:firstLineChars="100" w:firstLine="210"/>
      </w:pPr>
      <w:r>
        <w:rPr>
          <w:rFonts w:hint="eastAsia"/>
        </w:rPr>
        <w:t>４月１０日（金）</w:t>
      </w:r>
      <w:r w:rsidR="00D111E2">
        <w:rPr>
          <w:rFonts w:hint="eastAsia"/>
        </w:rPr>
        <w:t>の会見をもって、フィットネス関連の営業</w:t>
      </w:r>
      <w:r w:rsidR="00D93D95">
        <w:rPr>
          <w:rFonts w:hint="eastAsia"/>
        </w:rPr>
        <w:t>を</w:t>
      </w:r>
      <w:r w:rsidR="00784969">
        <w:rPr>
          <w:rFonts w:hint="eastAsia"/>
        </w:rPr>
        <w:t>「</w:t>
      </w:r>
      <w:r w:rsidR="00D111E2">
        <w:rPr>
          <w:rFonts w:hint="eastAsia"/>
        </w:rPr>
        <w:t>弊社ホームページ</w:t>
      </w:r>
      <w:r w:rsidR="00784969">
        <w:rPr>
          <w:rFonts w:hint="eastAsia"/>
        </w:rPr>
        <w:t>」</w:t>
      </w:r>
      <w:r w:rsidR="00D111E2">
        <w:rPr>
          <w:rFonts w:hint="eastAsia"/>
        </w:rPr>
        <w:t>及び</w:t>
      </w:r>
      <w:r w:rsidR="00784969">
        <w:rPr>
          <w:rFonts w:hint="eastAsia"/>
        </w:rPr>
        <w:t>「</w:t>
      </w:r>
      <w:r w:rsidR="00D111E2">
        <w:rPr>
          <w:rFonts w:hint="eastAsia"/>
        </w:rPr>
        <w:t>APPY予約フォーム</w:t>
      </w:r>
      <w:r w:rsidR="00784969">
        <w:rPr>
          <w:rFonts w:hint="eastAsia"/>
        </w:rPr>
        <w:t>」</w:t>
      </w:r>
      <w:r w:rsidR="00D111E2">
        <w:rPr>
          <w:rFonts w:hint="eastAsia"/>
        </w:rPr>
        <w:t>にてご案内させていただきます</w:t>
      </w:r>
      <w:r w:rsidR="00254EC7">
        <w:rPr>
          <w:rFonts w:hint="eastAsia"/>
        </w:rPr>
        <w:t>ので、皆様のご理解ご協力をお願い申し上げます。</w:t>
      </w:r>
    </w:p>
    <w:p w14:paraId="79E01A63" w14:textId="77777777" w:rsidR="00784969" w:rsidRDefault="00784969" w:rsidP="0065402B"/>
    <w:p w14:paraId="25613058" w14:textId="5E318C1F" w:rsidR="00DC19AD" w:rsidRDefault="00DC19AD" w:rsidP="0065402B">
      <w:r>
        <w:rPr>
          <w:rFonts w:hint="eastAsia"/>
        </w:rPr>
        <w:t>【月会費に関して</w:t>
      </w:r>
      <w:r w:rsidR="00D93D95">
        <w:rPr>
          <w:rFonts w:hint="eastAsia"/>
        </w:rPr>
        <w:t>：</w:t>
      </w:r>
      <w:r>
        <w:rPr>
          <w:rFonts w:hint="eastAsia"/>
        </w:rPr>
        <w:t>～ご安心ください～】</w:t>
      </w:r>
    </w:p>
    <w:p w14:paraId="1C88547F" w14:textId="267FE6CF" w:rsidR="00784969" w:rsidRDefault="00D111E2" w:rsidP="0065402B">
      <w:r>
        <w:rPr>
          <w:rFonts w:hint="eastAsia"/>
        </w:rPr>
        <w:t>また、</w:t>
      </w:r>
      <w:r w:rsidR="00FC6185">
        <w:rPr>
          <w:rFonts w:hint="eastAsia"/>
        </w:rPr>
        <w:t>この</w:t>
      </w:r>
      <w:r w:rsidR="00AE0BA7">
        <w:rPr>
          <w:rFonts w:hint="eastAsia"/>
        </w:rPr>
        <w:t>休業期間中</w:t>
      </w:r>
      <w:r w:rsidR="00FC6185">
        <w:rPr>
          <w:rFonts w:hint="eastAsia"/>
        </w:rPr>
        <w:t>は日割り計算にて調整し、返金額相当分を</w:t>
      </w:r>
      <w:r w:rsidR="00AE0BA7">
        <w:rPr>
          <w:rFonts w:hint="eastAsia"/>
        </w:rPr>
        <w:t>５月分に</w:t>
      </w:r>
      <w:r w:rsidR="00D93D95">
        <w:rPr>
          <w:rFonts w:hint="eastAsia"/>
        </w:rPr>
        <w:t>充当</w:t>
      </w:r>
      <w:r w:rsidR="00AE0BA7">
        <w:rPr>
          <w:rFonts w:hint="eastAsia"/>
        </w:rPr>
        <w:t>させていただきます。</w:t>
      </w:r>
    </w:p>
    <w:p w14:paraId="351E4C47" w14:textId="77777777" w:rsidR="00D111E2" w:rsidRDefault="00784969" w:rsidP="0065402B">
      <w:r>
        <w:rPr>
          <w:rFonts w:hint="eastAsia"/>
        </w:rPr>
        <w:t>よって、</w:t>
      </w:r>
      <w:r w:rsidR="00AE0BA7">
        <w:rPr>
          <w:rFonts w:hint="eastAsia"/>
        </w:rPr>
        <w:t>お客様より余分な月会費が引き落とされることは一切ございませんのでご安心ください。</w:t>
      </w:r>
    </w:p>
    <w:p w14:paraId="666105D9" w14:textId="5B7EFB25" w:rsidR="0065402B" w:rsidRDefault="0065402B" w:rsidP="0065402B"/>
    <w:p w14:paraId="3175A42B" w14:textId="43ECE3F5" w:rsidR="00EF5B1E" w:rsidRDefault="000C2743" w:rsidP="000C2743">
      <w:pPr>
        <w:jc w:val="right"/>
      </w:pPr>
      <w:r>
        <w:rPr>
          <w:rFonts w:hint="eastAsia"/>
        </w:rPr>
        <w:t>・・・</w:t>
      </w:r>
      <w:r w:rsidR="00EF5B1E">
        <w:rPr>
          <w:rFonts w:hint="eastAsia"/>
        </w:rPr>
        <w:t>終息後の最高の人生を願って、みんな</w:t>
      </w:r>
      <w:r>
        <w:rPr>
          <w:rFonts w:hint="eastAsia"/>
        </w:rPr>
        <w:t>で</w:t>
      </w:r>
      <w:r w:rsidR="00EF5B1E">
        <w:rPr>
          <w:rFonts w:hint="eastAsia"/>
        </w:rPr>
        <w:t>今を乗り越えましょう</w:t>
      </w:r>
      <w:r>
        <w:rPr>
          <w:rFonts w:hint="eastAsia"/>
        </w:rPr>
        <w:t>・・・</w:t>
      </w:r>
    </w:p>
    <w:p w14:paraId="332A4FAB" w14:textId="77777777" w:rsidR="0065402B" w:rsidRDefault="00402768" w:rsidP="00402768">
      <w:pPr>
        <w:jc w:val="right"/>
      </w:pPr>
      <w:r>
        <w:rPr>
          <w:rFonts w:hint="eastAsia"/>
        </w:rPr>
        <w:t>株式会社トキノカンパニー</w:t>
      </w:r>
    </w:p>
    <w:p w14:paraId="793F13EE" w14:textId="77777777" w:rsidR="0065402B" w:rsidRDefault="00402768" w:rsidP="00402768">
      <w:pPr>
        <w:ind w:firstLineChars="100" w:firstLine="210"/>
        <w:jc w:val="right"/>
      </w:pPr>
      <w:r>
        <w:rPr>
          <w:rFonts w:hint="eastAsia"/>
        </w:rPr>
        <w:t>代表　時野谷光弘</w:t>
      </w:r>
    </w:p>
    <w:sectPr w:rsidR="0065402B" w:rsidSect="00AE0B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2B"/>
    <w:rsid w:val="000C2743"/>
    <w:rsid w:val="00147EB5"/>
    <w:rsid w:val="00156864"/>
    <w:rsid w:val="00185076"/>
    <w:rsid w:val="00254EC7"/>
    <w:rsid w:val="002566D7"/>
    <w:rsid w:val="0036547A"/>
    <w:rsid w:val="00402768"/>
    <w:rsid w:val="0065402B"/>
    <w:rsid w:val="006A4384"/>
    <w:rsid w:val="00784969"/>
    <w:rsid w:val="00AE0BA7"/>
    <w:rsid w:val="00BB340A"/>
    <w:rsid w:val="00BE5AC3"/>
    <w:rsid w:val="00C9577C"/>
    <w:rsid w:val="00CD348D"/>
    <w:rsid w:val="00D111E2"/>
    <w:rsid w:val="00D93D95"/>
    <w:rsid w:val="00DC19AD"/>
    <w:rsid w:val="00E90B12"/>
    <w:rsid w:val="00EF5B1E"/>
    <w:rsid w:val="00FC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C508B"/>
  <w15:chartTrackingRefBased/>
  <w15:docId w15:val="{E15F404F-3DE2-43DE-86B2-CE20E45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1F2E-B568-495D-892E-A9EFF85F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m-tok</dc:creator>
  <cp:keywords/>
  <dc:description/>
  <cp:lastModifiedBy>m-tok</cp:lastModifiedBy>
  <cp:revision>6</cp:revision>
  <cp:lastPrinted>2020-04-08T11:34:00Z</cp:lastPrinted>
  <dcterms:created xsi:type="dcterms:W3CDTF">2020-04-08T06:09:00Z</dcterms:created>
  <dcterms:modified xsi:type="dcterms:W3CDTF">2020-04-08T11:36:00Z</dcterms:modified>
</cp:coreProperties>
</file>